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9D51" w14:textId="77777777" w:rsidR="00E15D07" w:rsidRPr="00E15D07" w:rsidRDefault="00E15D07" w:rsidP="00E15D07">
      <w:pPr>
        <w:shd w:val="clear" w:color="auto" w:fill="F6F6F6"/>
        <w:spacing w:after="0" w:line="240" w:lineRule="auto"/>
        <w:textAlignment w:val="baseline"/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</w:pPr>
      <w:r w:rsidRPr="00E15D07">
        <w:rPr>
          <w:rFonts w:ascii="Open Sans" w:eastAsia="Times New Roman" w:hAnsi="Open Sans" w:cs="Open Sans"/>
          <w:b/>
          <w:bCs/>
          <w:color w:val="676767"/>
          <w:sz w:val="23"/>
          <w:szCs w:val="23"/>
          <w:bdr w:val="none" w:sz="0" w:space="0" w:color="auto" w:frame="1"/>
          <w:lang w:eastAsia="ru-RU"/>
        </w:rPr>
        <w:t>Применение:</w:t>
      </w:r>
    </w:p>
    <w:p w14:paraId="09C5FC14" w14:textId="77777777" w:rsidR="00E15D07" w:rsidRPr="00E15D07" w:rsidRDefault="00E15D07" w:rsidP="00E15D07">
      <w:pPr>
        <w:shd w:val="clear" w:color="auto" w:fill="F6F6F6"/>
        <w:spacing w:after="0" w:line="240" w:lineRule="auto"/>
        <w:textAlignment w:val="baseline"/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</w:pPr>
      <w:r w:rsidRPr="00E15D07"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  <w:t xml:space="preserve">Экспресс-тест на выявление антигена SARS-CoV-2 это </w:t>
      </w:r>
      <w:proofErr w:type="spellStart"/>
      <w:r w:rsidRPr="00E15D07"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  <w:t>иммунохроматографический</w:t>
      </w:r>
      <w:proofErr w:type="spellEnd"/>
      <w:r w:rsidRPr="00E15D07"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  <w:t xml:space="preserve"> </w:t>
      </w:r>
      <w:proofErr w:type="gramStart"/>
      <w:r w:rsidRPr="00E15D07"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  <w:t>экспресс-анализ</w:t>
      </w:r>
      <w:proofErr w:type="gramEnd"/>
      <w:r w:rsidRPr="00E15D07"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  <w:t xml:space="preserve"> усиленный коллоидным золотом созданный для качественного обнаружения антигенов коронавирусной инфекции SARS-CoV-2 в образцах взятых из носоглотки и носовой полости.</w:t>
      </w:r>
    </w:p>
    <w:p w14:paraId="0B6441F8" w14:textId="77777777" w:rsidR="00E15D07" w:rsidRPr="00E15D07" w:rsidRDefault="00E15D07" w:rsidP="00E15D07">
      <w:pPr>
        <w:shd w:val="clear" w:color="auto" w:fill="F6F6F6"/>
        <w:spacing w:after="0" w:line="240" w:lineRule="auto"/>
        <w:textAlignment w:val="baseline"/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</w:pPr>
      <w:r w:rsidRPr="00E15D07">
        <w:rPr>
          <w:rFonts w:ascii="Open Sans" w:eastAsia="Times New Roman" w:hAnsi="Open Sans" w:cs="Open Sans"/>
          <w:b/>
          <w:bCs/>
          <w:color w:val="676767"/>
          <w:sz w:val="23"/>
          <w:szCs w:val="23"/>
          <w:bdr w:val="none" w:sz="0" w:space="0" w:color="auto" w:frame="1"/>
          <w:lang w:eastAsia="ru-RU"/>
        </w:rPr>
        <w:t>Характеристики продукта:</w:t>
      </w:r>
    </w:p>
    <w:p w14:paraId="20436B23" w14:textId="77777777" w:rsidR="00E15D07" w:rsidRPr="00E15D07" w:rsidRDefault="00E15D07" w:rsidP="00E15D07">
      <w:pPr>
        <w:numPr>
          <w:ilvl w:val="0"/>
          <w:numId w:val="6"/>
        </w:numPr>
        <w:shd w:val="clear" w:color="auto" w:fill="F6F6F6"/>
        <w:spacing w:after="0" w:line="240" w:lineRule="auto"/>
        <w:ind w:left="1170"/>
        <w:textAlignment w:val="baseline"/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</w:pPr>
      <w:r w:rsidRPr="00E15D07"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  <w:t>Маркировка CE</w:t>
      </w:r>
    </w:p>
    <w:p w14:paraId="5571DF5A" w14:textId="77777777" w:rsidR="00E15D07" w:rsidRPr="00E15D07" w:rsidRDefault="00E15D07" w:rsidP="00E15D07">
      <w:pPr>
        <w:numPr>
          <w:ilvl w:val="0"/>
          <w:numId w:val="6"/>
        </w:numPr>
        <w:shd w:val="clear" w:color="auto" w:fill="F6F6F6"/>
        <w:spacing w:after="0" w:line="240" w:lineRule="auto"/>
        <w:ind w:left="1170"/>
        <w:textAlignment w:val="baseline"/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</w:pPr>
      <w:r w:rsidRPr="00E15D07"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  <w:t xml:space="preserve">В списке </w:t>
      </w:r>
      <w:proofErr w:type="spellStart"/>
      <w:r w:rsidRPr="00E15D07"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  <w:t>BfArM</w:t>
      </w:r>
      <w:proofErr w:type="spellEnd"/>
    </w:p>
    <w:p w14:paraId="0C925E09" w14:textId="77777777" w:rsidR="00E15D07" w:rsidRPr="00E15D07" w:rsidRDefault="00E15D07" w:rsidP="00E15D07">
      <w:pPr>
        <w:numPr>
          <w:ilvl w:val="0"/>
          <w:numId w:val="6"/>
        </w:numPr>
        <w:shd w:val="clear" w:color="auto" w:fill="F6F6F6"/>
        <w:spacing w:after="0" w:line="240" w:lineRule="auto"/>
        <w:ind w:left="1170"/>
        <w:textAlignment w:val="baseline"/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</w:pPr>
      <w:r w:rsidRPr="00E15D07"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  <w:t>Температура хранения: 2-30 °​C</w:t>
      </w:r>
    </w:p>
    <w:p w14:paraId="662E26AE" w14:textId="77777777" w:rsidR="00E15D07" w:rsidRPr="00E15D07" w:rsidRDefault="00E15D07" w:rsidP="00E15D07">
      <w:pPr>
        <w:numPr>
          <w:ilvl w:val="0"/>
          <w:numId w:val="6"/>
        </w:numPr>
        <w:shd w:val="clear" w:color="auto" w:fill="F6F6F6"/>
        <w:spacing w:after="0" w:line="240" w:lineRule="auto"/>
        <w:ind w:left="1170"/>
        <w:textAlignment w:val="baseline"/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</w:pPr>
      <w:r w:rsidRPr="00E15D07"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  <w:t>Срок хранения: 24 месяца</w:t>
      </w:r>
    </w:p>
    <w:p w14:paraId="138ECFE2" w14:textId="77777777" w:rsidR="00E15D07" w:rsidRPr="00E15D07" w:rsidRDefault="00E15D07" w:rsidP="00E15D07">
      <w:pPr>
        <w:numPr>
          <w:ilvl w:val="0"/>
          <w:numId w:val="6"/>
        </w:numPr>
        <w:shd w:val="clear" w:color="auto" w:fill="F6F6F6"/>
        <w:spacing w:after="0" w:line="240" w:lineRule="auto"/>
        <w:ind w:left="1170"/>
        <w:textAlignment w:val="baseline"/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</w:pPr>
      <w:r w:rsidRPr="00E15D07"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  <w:t>Чувствительность (Носоглотка) – 96.3%</w:t>
      </w:r>
    </w:p>
    <w:p w14:paraId="68C9CF71" w14:textId="77777777" w:rsidR="00E15D07" w:rsidRPr="00E15D07" w:rsidRDefault="00E15D07" w:rsidP="00E15D07">
      <w:pPr>
        <w:numPr>
          <w:ilvl w:val="0"/>
          <w:numId w:val="6"/>
        </w:numPr>
        <w:shd w:val="clear" w:color="auto" w:fill="F6F6F6"/>
        <w:spacing w:after="0" w:line="240" w:lineRule="auto"/>
        <w:ind w:left="1170"/>
        <w:textAlignment w:val="baseline"/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</w:pPr>
      <w:r w:rsidRPr="00E15D07"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  <w:t>Специфика (Носоглотка) – 100%</w:t>
      </w:r>
    </w:p>
    <w:p w14:paraId="212800B0" w14:textId="77777777" w:rsidR="00E15D07" w:rsidRPr="00E15D07" w:rsidRDefault="00E15D07" w:rsidP="00E15D07">
      <w:pPr>
        <w:numPr>
          <w:ilvl w:val="0"/>
          <w:numId w:val="6"/>
        </w:numPr>
        <w:shd w:val="clear" w:color="auto" w:fill="F6F6F6"/>
        <w:spacing w:after="0" w:line="240" w:lineRule="auto"/>
        <w:ind w:left="1170"/>
        <w:textAlignment w:val="baseline"/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</w:pPr>
      <w:r w:rsidRPr="00E15D07"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  <w:t>Чувствительность (Ноздри) – 95.5%</w:t>
      </w:r>
    </w:p>
    <w:p w14:paraId="16AF233A" w14:textId="77777777" w:rsidR="00E15D07" w:rsidRPr="00E15D07" w:rsidRDefault="00E15D07" w:rsidP="00E15D07">
      <w:pPr>
        <w:numPr>
          <w:ilvl w:val="0"/>
          <w:numId w:val="6"/>
        </w:numPr>
        <w:shd w:val="clear" w:color="auto" w:fill="F6F6F6"/>
        <w:spacing w:after="0" w:line="240" w:lineRule="auto"/>
        <w:ind w:left="1170"/>
        <w:textAlignment w:val="baseline"/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</w:pPr>
      <w:r w:rsidRPr="00E15D07"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  <w:t>Специфика (Ноздри) – 99.6%</w:t>
      </w:r>
    </w:p>
    <w:p w14:paraId="57E71FE4" w14:textId="77777777" w:rsidR="00E15D07" w:rsidRPr="00E15D07" w:rsidRDefault="00E15D07" w:rsidP="00E15D07">
      <w:pPr>
        <w:numPr>
          <w:ilvl w:val="0"/>
          <w:numId w:val="6"/>
        </w:numPr>
        <w:shd w:val="clear" w:color="auto" w:fill="F6F6F6"/>
        <w:spacing w:after="0" w:line="240" w:lineRule="auto"/>
        <w:ind w:left="1170"/>
        <w:textAlignment w:val="baseline"/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</w:pPr>
      <w:r w:rsidRPr="00E15D07"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  <w:t>Взятие образца: Носовая полость и носоглотка.</w:t>
      </w:r>
    </w:p>
    <w:p w14:paraId="58BF5407" w14:textId="77777777" w:rsidR="00E15D07" w:rsidRPr="00E15D07" w:rsidRDefault="00E15D07" w:rsidP="00E15D07">
      <w:pPr>
        <w:shd w:val="clear" w:color="auto" w:fill="F6F6F6"/>
        <w:spacing w:after="0" w:line="240" w:lineRule="auto"/>
        <w:textAlignment w:val="baseline"/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</w:pPr>
      <w:r w:rsidRPr="00E15D07">
        <w:rPr>
          <w:rFonts w:ascii="Open Sans" w:eastAsia="Times New Roman" w:hAnsi="Open Sans" w:cs="Open Sans"/>
          <w:b/>
          <w:bCs/>
          <w:color w:val="676767"/>
          <w:sz w:val="23"/>
          <w:szCs w:val="23"/>
          <w:bdr w:val="none" w:sz="0" w:space="0" w:color="auto" w:frame="1"/>
          <w:lang w:eastAsia="ru-RU"/>
        </w:rPr>
        <w:t>[Взятие образца из носоглотки]</w:t>
      </w:r>
    </w:p>
    <w:p w14:paraId="3F078774" w14:textId="450C3EB5" w:rsidR="00E15D07" w:rsidRPr="00E15D07" w:rsidRDefault="00E15D07" w:rsidP="00E15D07">
      <w:pPr>
        <w:shd w:val="clear" w:color="auto" w:fill="F6F6F6"/>
        <w:spacing w:after="0" w:line="240" w:lineRule="auto"/>
        <w:textAlignment w:val="baseline"/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</w:pPr>
      <w:r w:rsidRPr="00E15D07">
        <w:rPr>
          <w:rFonts w:ascii="Open Sans" w:eastAsia="Times New Roman" w:hAnsi="Open Sans" w:cs="Open Sans"/>
          <w:noProof/>
          <w:color w:val="676767"/>
          <w:sz w:val="23"/>
          <w:szCs w:val="23"/>
          <w:lang w:eastAsia="ru-RU"/>
        </w:rPr>
        <w:drawing>
          <wp:inline distT="0" distB="0" distL="0" distR="0" wp14:anchorId="184BDB84" wp14:editId="1F817904">
            <wp:extent cx="5267960" cy="1651635"/>
            <wp:effectExtent l="0" t="0" r="8890" b="5715"/>
            <wp:docPr id="8" name="Рисунок 8" descr="Голов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лов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45119" w14:textId="77777777" w:rsidR="00E15D07" w:rsidRPr="00E15D07" w:rsidRDefault="00E15D07" w:rsidP="00E15D07">
      <w:pPr>
        <w:numPr>
          <w:ilvl w:val="0"/>
          <w:numId w:val="7"/>
        </w:numPr>
        <w:shd w:val="clear" w:color="auto" w:fill="F6F6F6"/>
        <w:spacing w:after="0" w:line="240" w:lineRule="auto"/>
        <w:ind w:left="1170"/>
        <w:textAlignment w:val="baseline"/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</w:pPr>
      <w:r w:rsidRPr="00E15D07"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  <w:t>Вставьте зонд в ноздрю параллельно нёбу (не выше) пока не упретесь;</w:t>
      </w:r>
    </w:p>
    <w:p w14:paraId="3807EB66" w14:textId="77777777" w:rsidR="00E15D07" w:rsidRPr="00E15D07" w:rsidRDefault="00E15D07" w:rsidP="00E15D07">
      <w:pPr>
        <w:numPr>
          <w:ilvl w:val="0"/>
          <w:numId w:val="7"/>
        </w:numPr>
        <w:shd w:val="clear" w:color="auto" w:fill="F6F6F6"/>
        <w:spacing w:after="0" w:line="240" w:lineRule="auto"/>
        <w:ind w:left="1170"/>
        <w:textAlignment w:val="baseline"/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</w:pPr>
      <w:r w:rsidRPr="00E15D07"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  <w:t>Потрите и покрутите зонд по поверхности носоглотки 10 раз для сбора выделений;</w:t>
      </w:r>
    </w:p>
    <w:p w14:paraId="22DE6E31" w14:textId="77777777" w:rsidR="00E15D07" w:rsidRPr="00E15D07" w:rsidRDefault="00E15D07" w:rsidP="00E15D07">
      <w:pPr>
        <w:numPr>
          <w:ilvl w:val="0"/>
          <w:numId w:val="7"/>
        </w:numPr>
        <w:shd w:val="clear" w:color="auto" w:fill="F6F6F6"/>
        <w:spacing w:after="0" w:line="240" w:lineRule="auto"/>
        <w:ind w:left="1170"/>
        <w:textAlignment w:val="baseline"/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</w:pPr>
      <w:r w:rsidRPr="00E15D07"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  <w:t>Медленно вытащите зонд из носовой полости.</w:t>
      </w:r>
    </w:p>
    <w:p w14:paraId="4A3601E0" w14:textId="77777777" w:rsidR="00E15D07" w:rsidRPr="00E15D07" w:rsidRDefault="00E15D07" w:rsidP="00E15D07">
      <w:pPr>
        <w:shd w:val="clear" w:color="auto" w:fill="F6F6F6"/>
        <w:spacing w:after="0" w:line="240" w:lineRule="auto"/>
        <w:textAlignment w:val="baseline"/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</w:pPr>
      <w:r w:rsidRPr="00E15D07">
        <w:rPr>
          <w:rFonts w:ascii="Open Sans" w:eastAsia="Times New Roman" w:hAnsi="Open Sans" w:cs="Open Sans"/>
          <w:b/>
          <w:bCs/>
          <w:color w:val="676767"/>
          <w:sz w:val="23"/>
          <w:szCs w:val="23"/>
          <w:bdr w:val="none" w:sz="0" w:space="0" w:color="auto" w:frame="1"/>
          <w:lang w:eastAsia="ru-RU"/>
        </w:rPr>
        <w:t>[Взятие образца из ноздрей]</w:t>
      </w:r>
    </w:p>
    <w:p w14:paraId="14F2D16F" w14:textId="77777777" w:rsidR="00E15D07" w:rsidRPr="00E15D07" w:rsidRDefault="00E15D07" w:rsidP="00E15D07">
      <w:pPr>
        <w:numPr>
          <w:ilvl w:val="0"/>
          <w:numId w:val="8"/>
        </w:numPr>
        <w:shd w:val="clear" w:color="auto" w:fill="F6F6F6"/>
        <w:spacing w:after="0" w:line="240" w:lineRule="auto"/>
        <w:ind w:left="1170"/>
        <w:textAlignment w:val="baseline"/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</w:pPr>
      <w:r w:rsidRPr="00E15D07"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  <w:t>Вставьте зонд в носовую полость;</w:t>
      </w:r>
    </w:p>
    <w:p w14:paraId="425947BF" w14:textId="77777777" w:rsidR="00E15D07" w:rsidRPr="00E15D07" w:rsidRDefault="00E15D07" w:rsidP="00E15D07">
      <w:pPr>
        <w:numPr>
          <w:ilvl w:val="0"/>
          <w:numId w:val="8"/>
        </w:numPr>
        <w:shd w:val="clear" w:color="auto" w:fill="F6F6F6"/>
        <w:spacing w:after="0" w:line="240" w:lineRule="auto"/>
        <w:ind w:left="1170"/>
        <w:textAlignment w:val="baseline"/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</w:pPr>
      <w:r w:rsidRPr="00E15D07"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  <w:t>Повращайте зондом 5 раз напротив носовой перегородки и вытащите его. Повторите тоже самое с другой ноздрей используя тот же зонд;</w:t>
      </w:r>
    </w:p>
    <w:p w14:paraId="76223B9B" w14:textId="77777777" w:rsidR="00E15D07" w:rsidRPr="00E15D07" w:rsidRDefault="00E15D07" w:rsidP="00E15D07">
      <w:pPr>
        <w:numPr>
          <w:ilvl w:val="0"/>
          <w:numId w:val="8"/>
        </w:numPr>
        <w:shd w:val="clear" w:color="auto" w:fill="F6F6F6"/>
        <w:spacing w:after="0" w:line="240" w:lineRule="auto"/>
        <w:ind w:left="1170"/>
        <w:textAlignment w:val="baseline"/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</w:pPr>
      <w:r w:rsidRPr="00E15D07"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  <w:t>Медленно вытащите зонд из носовой полости.</w:t>
      </w:r>
    </w:p>
    <w:p w14:paraId="1A55A59E" w14:textId="225233F3" w:rsidR="00E15D07" w:rsidRPr="00E15D07" w:rsidRDefault="00E15D07" w:rsidP="00E15D07">
      <w:pPr>
        <w:shd w:val="clear" w:color="auto" w:fill="F6F6F6"/>
        <w:spacing w:after="0" w:line="240" w:lineRule="auto"/>
        <w:textAlignment w:val="baseline"/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</w:pPr>
      <w:r w:rsidRPr="00E15D07">
        <w:rPr>
          <w:rFonts w:ascii="Open Sans" w:eastAsia="Times New Roman" w:hAnsi="Open Sans" w:cs="Open Sans"/>
          <w:noProof/>
          <w:color w:val="676767"/>
          <w:sz w:val="23"/>
          <w:szCs w:val="23"/>
          <w:lang w:eastAsia="ru-RU"/>
        </w:rPr>
        <w:drawing>
          <wp:inline distT="0" distB="0" distL="0" distR="0" wp14:anchorId="31310988" wp14:editId="769DE474">
            <wp:extent cx="5267960" cy="1651635"/>
            <wp:effectExtent l="0" t="0" r="8890" b="5715"/>
            <wp:docPr id="7" name="Рисунок 7" descr="Голов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лов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F5F0F" w14:textId="77777777" w:rsidR="00E15D07" w:rsidRPr="00E15D07" w:rsidRDefault="00E15D07" w:rsidP="00E15D07">
      <w:pPr>
        <w:shd w:val="clear" w:color="auto" w:fill="F6F6F6"/>
        <w:spacing w:after="0" w:line="240" w:lineRule="auto"/>
        <w:textAlignment w:val="baseline"/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</w:pPr>
      <w:r w:rsidRPr="00E15D07"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  <w:t> </w:t>
      </w:r>
    </w:p>
    <w:p w14:paraId="62AEB949" w14:textId="77777777" w:rsidR="00E15D07" w:rsidRPr="00E15D07" w:rsidRDefault="00E15D07" w:rsidP="00E15D07">
      <w:pPr>
        <w:shd w:val="clear" w:color="auto" w:fill="F6F6F6"/>
        <w:spacing w:after="0" w:line="240" w:lineRule="auto"/>
        <w:textAlignment w:val="baseline"/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</w:pPr>
      <w:r w:rsidRPr="00E15D07">
        <w:rPr>
          <w:rFonts w:ascii="Open Sans" w:eastAsia="Times New Roman" w:hAnsi="Open Sans" w:cs="Open Sans"/>
          <w:b/>
          <w:bCs/>
          <w:color w:val="676767"/>
          <w:sz w:val="23"/>
          <w:szCs w:val="23"/>
          <w:bdr w:val="none" w:sz="0" w:space="0" w:color="auto" w:frame="1"/>
          <w:lang w:eastAsia="ru-RU"/>
        </w:rPr>
        <w:t>Обработка образца</w:t>
      </w:r>
    </w:p>
    <w:p w14:paraId="64070281" w14:textId="77777777" w:rsidR="00E15D07" w:rsidRPr="00E15D07" w:rsidRDefault="00E15D07" w:rsidP="00E15D07">
      <w:pPr>
        <w:numPr>
          <w:ilvl w:val="0"/>
          <w:numId w:val="9"/>
        </w:numPr>
        <w:shd w:val="clear" w:color="auto" w:fill="F6F6F6"/>
        <w:spacing w:after="0" w:line="240" w:lineRule="auto"/>
        <w:ind w:left="1170"/>
        <w:textAlignment w:val="baseline"/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</w:pPr>
      <w:r w:rsidRPr="00E15D07"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  <w:t>Отклейте пленку из фольги на буферной пробирке;</w:t>
      </w:r>
    </w:p>
    <w:p w14:paraId="7BF7F8A9" w14:textId="77777777" w:rsidR="00E15D07" w:rsidRPr="00E15D07" w:rsidRDefault="00E15D07" w:rsidP="00E15D07">
      <w:pPr>
        <w:numPr>
          <w:ilvl w:val="0"/>
          <w:numId w:val="9"/>
        </w:numPr>
        <w:shd w:val="clear" w:color="auto" w:fill="F6F6F6"/>
        <w:spacing w:after="0" w:line="240" w:lineRule="auto"/>
        <w:ind w:left="1170"/>
        <w:textAlignment w:val="baseline"/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</w:pPr>
      <w:r w:rsidRPr="00E15D07"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  <w:t>Вставьте тканевой кончик зонда в раствор и прокрутите 10 раз;</w:t>
      </w:r>
    </w:p>
    <w:p w14:paraId="730B5783" w14:textId="77777777" w:rsidR="00E15D07" w:rsidRPr="00E15D07" w:rsidRDefault="00E15D07" w:rsidP="00E15D07">
      <w:pPr>
        <w:numPr>
          <w:ilvl w:val="0"/>
          <w:numId w:val="9"/>
        </w:numPr>
        <w:shd w:val="clear" w:color="auto" w:fill="F6F6F6"/>
        <w:spacing w:after="0" w:line="240" w:lineRule="auto"/>
        <w:ind w:left="1170"/>
        <w:textAlignment w:val="baseline"/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</w:pPr>
      <w:r w:rsidRPr="00E15D07"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  <w:t>Прижмите кончик зонда к внутренней стенке пробирки;</w:t>
      </w:r>
    </w:p>
    <w:p w14:paraId="152940FE" w14:textId="77777777" w:rsidR="00E15D07" w:rsidRPr="00E15D07" w:rsidRDefault="00E15D07" w:rsidP="00E15D07">
      <w:pPr>
        <w:numPr>
          <w:ilvl w:val="0"/>
          <w:numId w:val="9"/>
        </w:numPr>
        <w:shd w:val="clear" w:color="auto" w:fill="F6F6F6"/>
        <w:spacing w:after="0" w:line="240" w:lineRule="auto"/>
        <w:ind w:left="1170"/>
        <w:textAlignment w:val="baseline"/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</w:pPr>
      <w:r w:rsidRPr="00E15D07"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  <w:t>Крепко закройте пробирку крышкой.</w:t>
      </w:r>
    </w:p>
    <w:p w14:paraId="6AAF0240" w14:textId="288B89E5" w:rsidR="00E15D07" w:rsidRPr="00E15D07" w:rsidRDefault="00E15D07" w:rsidP="00E15D07">
      <w:pPr>
        <w:shd w:val="clear" w:color="auto" w:fill="F6F6F6"/>
        <w:spacing w:after="0" w:line="240" w:lineRule="auto"/>
        <w:textAlignment w:val="baseline"/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</w:pPr>
      <w:r w:rsidRPr="00E15D07">
        <w:rPr>
          <w:rFonts w:ascii="Open Sans" w:eastAsia="Times New Roman" w:hAnsi="Open Sans" w:cs="Open Sans"/>
          <w:noProof/>
          <w:color w:val="676767"/>
          <w:sz w:val="23"/>
          <w:szCs w:val="23"/>
          <w:lang w:eastAsia="ru-RU"/>
        </w:rPr>
        <w:lastRenderedPageBreak/>
        <w:drawing>
          <wp:inline distT="0" distB="0" distL="0" distR="0" wp14:anchorId="4147712F" wp14:editId="7254569C">
            <wp:extent cx="5940425" cy="2148205"/>
            <wp:effectExtent l="0" t="0" r="3175" b="4445"/>
            <wp:docPr id="6" name="Рисунок 6" descr="2 Пробир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 Пробирк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63102" w14:textId="77777777" w:rsidR="00E15D07" w:rsidRPr="00E15D07" w:rsidRDefault="00E15D07" w:rsidP="00E15D07">
      <w:pPr>
        <w:shd w:val="clear" w:color="auto" w:fill="F6F6F6"/>
        <w:spacing w:after="0" w:line="240" w:lineRule="auto"/>
        <w:textAlignment w:val="baseline"/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</w:pPr>
      <w:r w:rsidRPr="00E15D07"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  <w:t> </w:t>
      </w:r>
    </w:p>
    <w:p w14:paraId="3DC2F8D0" w14:textId="77777777" w:rsidR="00E15D07" w:rsidRPr="00E15D07" w:rsidRDefault="00E15D07" w:rsidP="00E15D07">
      <w:pPr>
        <w:shd w:val="clear" w:color="auto" w:fill="F6F6F6"/>
        <w:spacing w:after="0" w:line="240" w:lineRule="auto"/>
        <w:textAlignment w:val="baseline"/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</w:pPr>
      <w:r w:rsidRPr="00E15D07">
        <w:rPr>
          <w:rFonts w:ascii="Open Sans" w:eastAsia="Times New Roman" w:hAnsi="Open Sans" w:cs="Open Sans"/>
          <w:b/>
          <w:bCs/>
          <w:color w:val="676767"/>
          <w:sz w:val="23"/>
          <w:szCs w:val="23"/>
          <w:bdr w:val="none" w:sz="0" w:space="0" w:color="auto" w:frame="1"/>
          <w:lang w:eastAsia="ru-RU"/>
        </w:rPr>
        <w:t>Получение результатов</w:t>
      </w:r>
    </w:p>
    <w:p w14:paraId="7BD00A4B" w14:textId="77777777" w:rsidR="00E15D07" w:rsidRPr="00E15D07" w:rsidRDefault="00E15D07" w:rsidP="00E15D07">
      <w:pPr>
        <w:numPr>
          <w:ilvl w:val="0"/>
          <w:numId w:val="10"/>
        </w:numPr>
        <w:shd w:val="clear" w:color="auto" w:fill="F6F6F6"/>
        <w:spacing w:after="0" w:line="240" w:lineRule="auto"/>
        <w:ind w:left="1170"/>
        <w:textAlignment w:val="baseline"/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</w:pPr>
      <w:r w:rsidRPr="00E15D07"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  <w:t>Добавьте 5 капель в помеченную буквой “S” лунку;</w:t>
      </w:r>
    </w:p>
    <w:p w14:paraId="7727CB11" w14:textId="77777777" w:rsidR="00E15D07" w:rsidRPr="00E15D07" w:rsidRDefault="00E15D07" w:rsidP="00E15D07">
      <w:pPr>
        <w:numPr>
          <w:ilvl w:val="0"/>
          <w:numId w:val="10"/>
        </w:numPr>
        <w:shd w:val="clear" w:color="auto" w:fill="F6F6F6"/>
        <w:spacing w:after="0" w:line="240" w:lineRule="auto"/>
        <w:ind w:left="1170"/>
        <w:textAlignment w:val="baseline"/>
        <w:rPr>
          <w:rFonts w:ascii="inherit" w:eastAsia="Times New Roman" w:hAnsi="inherit" w:cs="Open Sans"/>
          <w:color w:val="676767"/>
          <w:sz w:val="23"/>
          <w:szCs w:val="23"/>
          <w:lang w:eastAsia="ru-RU"/>
        </w:rPr>
      </w:pPr>
      <w:r w:rsidRPr="00E15D07">
        <w:rPr>
          <w:rFonts w:ascii="Open Sans" w:eastAsia="Times New Roman" w:hAnsi="Open Sans" w:cs="Open Sans"/>
          <w:b/>
          <w:bCs/>
          <w:color w:val="676767"/>
          <w:sz w:val="23"/>
          <w:szCs w:val="23"/>
          <w:bdr w:val="none" w:sz="0" w:space="0" w:color="auto" w:frame="1"/>
          <w:lang w:eastAsia="ru-RU"/>
        </w:rPr>
        <w:t>Подождите минимум 15 минут (максимум 20 минут) чтобы получить результаты.</w:t>
      </w:r>
    </w:p>
    <w:p w14:paraId="4CA633B3" w14:textId="060FEE92" w:rsidR="00E15D07" w:rsidRPr="00E15D07" w:rsidRDefault="00E15D07" w:rsidP="00E15D07">
      <w:pPr>
        <w:shd w:val="clear" w:color="auto" w:fill="F6F6F6"/>
        <w:spacing w:after="0" w:line="240" w:lineRule="auto"/>
        <w:textAlignment w:val="baseline"/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</w:pPr>
      <w:r w:rsidRPr="00E15D07">
        <w:rPr>
          <w:rFonts w:ascii="Open Sans" w:eastAsia="Times New Roman" w:hAnsi="Open Sans" w:cs="Open Sans"/>
          <w:noProof/>
          <w:color w:val="676767"/>
          <w:sz w:val="23"/>
          <w:szCs w:val="23"/>
          <w:lang w:eastAsia="ru-RU"/>
        </w:rPr>
        <w:drawing>
          <wp:inline distT="0" distB="0" distL="0" distR="0" wp14:anchorId="6CCDFC8D" wp14:editId="68970E64">
            <wp:extent cx="5940425" cy="1362710"/>
            <wp:effectExtent l="0" t="0" r="3175" b="8890"/>
            <wp:docPr id="5" name="Рисунок 5" descr="3 Капать и жд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 Капать и жд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A42DB" w14:textId="77777777" w:rsidR="00E15D07" w:rsidRPr="00E15D07" w:rsidRDefault="00E15D07" w:rsidP="00E15D07">
      <w:pPr>
        <w:shd w:val="clear" w:color="auto" w:fill="F6F6F6"/>
        <w:spacing w:after="0" w:line="240" w:lineRule="auto"/>
        <w:textAlignment w:val="baseline"/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</w:pPr>
      <w:r w:rsidRPr="00E15D07">
        <w:rPr>
          <w:rFonts w:ascii="Open Sans" w:eastAsia="Times New Roman" w:hAnsi="Open Sans" w:cs="Open Sans"/>
          <w:b/>
          <w:bCs/>
          <w:color w:val="676767"/>
          <w:sz w:val="23"/>
          <w:szCs w:val="23"/>
          <w:bdr w:val="none" w:sz="0" w:space="0" w:color="auto" w:frame="1"/>
          <w:lang w:eastAsia="ru-RU"/>
        </w:rPr>
        <w:t>Информация для заказов</w:t>
      </w:r>
    </w:p>
    <w:p w14:paraId="4D838374" w14:textId="77777777" w:rsidR="00E15D07" w:rsidRPr="00E15D07" w:rsidRDefault="00E15D07" w:rsidP="00E15D07">
      <w:pPr>
        <w:shd w:val="clear" w:color="auto" w:fill="F6F6F6"/>
        <w:spacing w:after="0" w:line="240" w:lineRule="auto"/>
        <w:textAlignment w:val="baseline"/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</w:pPr>
      <w:r w:rsidRPr="00E15D07">
        <w:rPr>
          <w:rFonts w:ascii="Open Sans" w:eastAsia="Times New Roman" w:hAnsi="Open Sans" w:cs="Open Sans"/>
          <w:b/>
          <w:bCs/>
          <w:color w:val="676767"/>
          <w:sz w:val="23"/>
          <w:szCs w:val="23"/>
          <w:bdr w:val="none" w:sz="0" w:space="0" w:color="auto" w:frame="1"/>
          <w:lang w:eastAsia="ru-RU"/>
        </w:rPr>
        <w:t>Продукт                                                                     № Категории       Формат     Размер упаковки     Тип образца      Сертификат</w:t>
      </w:r>
    </w:p>
    <w:p w14:paraId="4956E650" w14:textId="77777777" w:rsidR="00E15D07" w:rsidRPr="00E15D07" w:rsidRDefault="00E15D07" w:rsidP="00E15D07">
      <w:pPr>
        <w:shd w:val="clear" w:color="auto" w:fill="F6F6F6"/>
        <w:spacing w:after="0" w:line="240" w:lineRule="auto"/>
        <w:textAlignment w:val="baseline"/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</w:pPr>
      <w:r w:rsidRPr="00E15D07"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  <w:t>ITP16010-TC1        Кассета          1 тест/набор                 НГ/Н                       CE</w:t>
      </w:r>
    </w:p>
    <w:p w14:paraId="25CE577E" w14:textId="77777777" w:rsidR="00E15D07" w:rsidRPr="00E15D07" w:rsidRDefault="00E15D07" w:rsidP="00E15D07">
      <w:pPr>
        <w:shd w:val="clear" w:color="auto" w:fill="F6F6F6"/>
        <w:spacing w:after="0" w:line="240" w:lineRule="auto"/>
        <w:textAlignment w:val="baseline"/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</w:pPr>
      <w:r w:rsidRPr="00E15D07">
        <w:rPr>
          <w:rFonts w:ascii="Open Sans" w:eastAsia="Times New Roman" w:hAnsi="Open Sans" w:cs="Open Sans"/>
          <w:b/>
          <w:bCs/>
          <w:color w:val="676767"/>
          <w:sz w:val="23"/>
          <w:szCs w:val="23"/>
          <w:bdr w:val="none" w:sz="0" w:space="0" w:color="auto" w:frame="1"/>
          <w:lang w:eastAsia="ru-RU"/>
        </w:rPr>
        <w:t>Экспресс тест на антигены SARS-CoV-2</w:t>
      </w:r>
      <w:r w:rsidRPr="00E15D07"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  <w:t>         ITP16010-TC5        Кассета          5 тест/набор                 НГ/Н                       CE</w:t>
      </w:r>
    </w:p>
    <w:p w14:paraId="77FF3ABC" w14:textId="77777777" w:rsidR="00E15D07" w:rsidRPr="00E15D07" w:rsidRDefault="00E15D07" w:rsidP="00E15D07">
      <w:pPr>
        <w:shd w:val="clear" w:color="auto" w:fill="F6F6F6"/>
        <w:spacing w:after="0" w:line="240" w:lineRule="auto"/>
        <w:textAlignment w:val="baseline"/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</w:pPr>
      <w:r w:rsidRPr="00E15D07">
        <w:rPr>
          <w:rFonts w:ascii="Open Sans" w:eastAsia="Times New Roman" w:hAnsi="Open Sans" w:cs="Open Sans"/>
          <w:color w:val="676767"/>
          <w:sz w:val="23"/>
          <w:szCs w:val="23"/>
          <w:lang w:eastAsia="ru-RU"/>
        </w:rPr>
        <w:t>ITP16010-TC25        Кассета          25 тест/набор               НГ/Н                     CE</w:t>
      </w:r>
    </w:p>
    <w:p w14:paraId="79D086C7" w14:textId="77777777" w:rsidR="008529D2" w:rsidRPr="00E15D07" w:rsidRDefault="008529D2" w:rsidP="00E15D07"/>
    <w:sectPr w:rsidR="008529D2" w:rsidRPr="00E1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D89"/>
    <w:multiLevelType w:val="multilevel"/>
    <w:tmpl w:val="7B56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8200F"/>
    <w:multiLevelType w:val="multilevel"/>
    <w:tmpl w:val="2EBA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E7723"/>
    <w:multiLevelType w:val="multilevel"/>
    <w:tmpl w:val="8DCE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0780F"/>
    <w:multiLevelType w:val="multilevel"/>
    <w:tmpl w:val="67AE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C1BD2"/>
    <w:multiLevelType w:val="multilevel"/>
    <w:tmpl w:val="ED30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F38C8"/>
    <w:multiLevelType w:val="multilevel"/>
    <w:tmpl w:val="0960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087495"/>
    <w:multiLevelType w:val="multilevel"/>
    <w:tmpl w:val="74DC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15568F"/>
    <w:multiLevelType w:val="multilevel"/>
    <w:tmpl w:val="DBE4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07176"/>
    <w:multiLevelType w:val="multilevel"/>
    <w:tmpl w:val="2F10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FE10AD"/>
    <w:multiLevelType w:val="multilevel"/>
    <w:tmpl w:val="0058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07"/>
    <w:rsid w:val="008529D2"/>
    <w:rsid w:val="00E1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FA79"/>
  <w15:chartTrackingRefBased/>
  <w15:docId w15:val="{0575AE1D-CE28-4A40-AE9E-1445A406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2021-11-01T09:11:00Z</dcterms:created>
  <dcterms:modified xsi:type="dcterms:W3CDTF">2021-11-01T09:13:00Z</dcterms:modified>
</cp:coreProperties>
</file>